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1B" w:rsidRDefault="00CA1E1B" w:rsidP="00CA1E1B">
      <w:pPr>
        <w:jc w:val="both"/>
      </w:pPr>
      <w:r>
        <w:t>Público Alvo: colaboradores da EMGERPI que ocupam cargo de chefia.</w:t>
      </w:r>
    </w:p>
    <w:p w:rsidR="00CA1E1B" w:rsidRDefault="00CA1E1B" w:rsidP="00CA1E1B">
      <w:pPr>
        <w:jc w:val="both"/>
      </w:pPr>
      <w:r>
        <w:t>Objetivo: capacitar e desenvolver habilidades e competências de liderança; estimular o surgimento de empreendedores, promover e fomentar as atividades; capacitar os servidores do DER.</w:t>
      </w:r>
    </w:p>
    <w:p w:rsidR="006D5A2B" w:rsidRPr="00CA1E1B" w:rsidRDefault="00CA1E1B" w:rsidP="00CA1E1B"/>
    <w:sectPr w:rsidR="006D5A2B" w:rsidRPr="00CA1E1B" w:rsidSect="00985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AD6"/>
    <w:rsid w:val="000C1FAC"/>
    <w:rsid w:val="007D09BD"/>
    <w:rsid w:val="00985731"/>
    <w:rsid w:val="009B4DFF"/>
    <w:rsid w:val="00AB1664"/>
    <w:rsid w:val="00B91AD6"/>
    <w:rsid w:val="00CA1E1B"/>
    <w:rsid w:val="00CC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213</Characters>
  <Application>Microsoft Office Word</Application>
  <DocSecurity>0</DocSecurity>
  <Lines>1</Lines>
  <Paragraphs>1</Paragraphs>
  <ScaleCrop>false</ScaleCrop>
  <Company>emgerpi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comunicação01</dc:creator>
  <cp:keywords/>
  <dc:description/>
  <cp:lastModifiedBy>comunicação01</cp:lastModifiedBy>
  <cp:revision>2</cp:revision>
  <dcterms:created xsi:type="dcterms:W3CDTF">2009-02-16T16:17:00Z</dcterms:created>
  <dcterms:modified xsi:type="dcterms:W3CDTF">2009-02-16T16:17:00Z</dcterms:modified>
</cp:coreProperties>
</file>